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AE33B" w14:textId="114A877E" w:rsidR="00E44B05" w:rsidRPr="004A7D2B" w:rsidRDefault="0070167C" w:rsidP="00E44B05">
      <w:pPr>
        <w:rPr>
          <w:rFonts w:ascii="Times New Roman" w:hAnsi="Times New Roman" w:cs="Times New Roman"/>
        </w:rPr>
      </w:pPr>
      <w:r w:rsidRPr="004A7D2B">
        <w:rPr>
          <w:rFonts w:ascii="Times New Roman" w:hAnsi="Times New Roman" w:cs="Times New Roman"/>
        </w:rPr>
        <w:t xml:space="preserve">Table 2: Proposed effects of oestrogen and testosterone levels on hepatic FA handling in women </w:t>
      </w:r>
      <w:r w:rsidR="008970FA">
        <w:rPr>
          <w:rFonts w:ascii="Times New Roman" w:hAnsi="Times New Roman" w:cs="Times New Roman"/>
        </w:rPr>
        <w:t xml:space="preserve">and men </w:t>
      </w:r>
      <w:r w:rsidRPr="004A7D2B">
        <w:rPr>
          <w:rFonts w:ascii="Times New Roman" w:hAnsi="Times New Roman" w:cs="Times New Roman"/>
        </w:rPr>
        <w:t xml:space="preserve">and preclinical female </w:t>
      </w:r>
      <w:r w:rsidR="008970FA">
        <w:rPr>
          <w:rFonts w:ascii="Times New Roman" w:hAnsi="Times New Roman" w:cs="Times New Roman"/>
        </w:rPr>
        <w:t xml:space="preserve">and male </w:t>
      </w:r>
      <w:r w:rsidRPr="004A7D2B">
        <w:rPr>
          <w:rFonts w:ascii="Times New Roman" w:hAnsi="Times New Roman" w:cs="Times New Roman"/>
        </w:rPr>
        <w:t>rodent models</w:t>
      </w:r>
      <w:r w:rsidR="008970FA">
        <w:rPr>
          <w:rFonts w:ascii="Times New Roman" w:hAnsi="Times New Roman" w:cs="Times New Roman"/>
        </w:rPr>
        <w:t>.</w:t>
      </w:r>
    </w:p>
    <w:tbl>
      <w:tblPr>
        <w:tblStyle w:val="TableGrid"/>
        <w:tblW w:w="87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644"/>
        <w:gridCol w:w="1644"/>
        <w:gridCol w:w="1644"/>
        <w:gridCol w:w="1644"/>
      </w:tblGrid>
      <w:tr w:rsidR="004A7D2B" w:rsidRPr="004A7D2B" w14:paraId="589838EE" w14:textId="77777777" w:rsidTr="004A7D2B">
        <w:trPr>
          <w:trHeight w:val="763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1E5DAD" w14:textId="79945522" w:rsidR="00442C27" w:rsidRPr="008970FA" w:rsidRDefault="008970FA" w:rsidP="00E44B0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970FA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t>♀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FC71CA" w14:textId="41D8DA98" w:rsidR="00442C27" w:rsidRPr="008970FA" w:rsidRDefault="00442C27" w:rsidP="004A7D2B">
            <w:pPr>
              <w:jc w:val="center"/>
              <w:rPr>
                <w:rFonts w:ascii="Times New Roman" w:hAnsi="Times New Roman" w:cs="Times New Roman"/>
              </w:rPr>
            </w:pPr>
            <w:r w:rsidRPr="008970FA">
              <w:rPr>
                <w:rFonts w:ascii="Times New Roman" w:hAnsi="Times New Roman" w:cs="Times New Roman"/>
              </w:rPr>
              <w:t>Low</w:t>
            </w:r>
            <w:r w:rsidR="004A7D2B" w:rsidRPr="008970FA">
              <w:rPr>
                <w:rFonts w:ascii="Times New Roman" w:hAnsi="Times New Roman" w:cs="Times New Roman"/>
              </w:rPr>
              <w:t xml:space="preserve"> </w:t>
            </w:r>
            <w:r w:rsidRPr="008970FA">
              <w:rPr>
                <w:rFonts w:ascii="Times New Roman" w:hAnsi="Times New Roman" w:cs="Times New Roman"/>
              </w:rPr>
              <w:t>Oestrogen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A63836" w14:textId="263A553B" w:rsidR="00442C27" w:rsidRPr="008970FA" w:rsidRDefault="00442C27" w:rsidP="00E44B05">
            <w:pPr>
              <w:jc w:val="center"/>
              <w:rPr>
                <w:rFonts w:ascii="Times New Roman" w:hAnsi="Times New Roman" w:cs="Times New Roman"/>
              </w:rPr>
            </w:pPr>
            <w:r w:rsidRPr="008970FA">
              <w:rPr>
                <w:rFonts w:ascii="Times New Roman" w:hAnsi="Times New Roman" w:cs="Times New Roman"/>
              </w:rPr>
              <w:t>Physiological Oestrogen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C743C4" w14:textId="53423722" w:rsidR="00442C27" w:rsidRPr="008970FA" w:rsidRDefault="00442C27" w:rsidP="00E44B05">
            <w:pPr>
              <w:jc w:val="center"/>
              <w:rPr>
                <w:rFonts w:ascii="Times New Roman" w:hAnsi="Times New Roman" w:cs="Times New Roman"/>
              </w:rPr>
            </w:pPr>
            <w:r w:rsidRPr="008970FA">
              <w:rPr>
                <w:rFonts w:ascii="Times New Roman" w:hAnsi="Times New Roman" w:cs="Times New Roman"/>
              </w:rPr>
              <w:t>Physiological testosterone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7F6901" w14:textId="0A974EBC" w:rsidR="00442C27" w:rsidRPr="008970FA" w:rsidRDefault="00442C27" w:rsidP="004A7D2B">
            <w:pPr>
              <w:jc w:val="center"/>
              <w:rPr>
                <w:rFonts w:ascii="Times New Roman" w:hAnsi="Times New Roman" w:cs="Times New Roman"/>
              </w:rPr>
            </w:pPr>
            <w:r w:rsidRPr="008970FA">
              <w:rPr>
                <w:rFonts w:ascii="Times New Roman" w:hAnsi="Times New Roman" w:cs="Times New Roman"/>
              </w:rPr>
              <w:t>High</w:t>
            </w:r>
            <w:r w:rsidR="004A7D2B" w:rsidRPr="008970FA">
              <w:rPr>
                <w:rFonts w:ascii="Times New Roman" w:hAnsi="Times New Roman" w:cs="Times New Roman"/>
              </w:rPr>
              <w:t xml:space="preserve"> </w:t>
            </w:r>
            <w:r w:rsidRPr="008970FA">
              <w:rPr>
                <w:rFonts w:ascii="Times New Roman" w:hAnsi="Times New Roman" w:cs="Times New Roman"/>
              </w:rPr>
              <w:t>Testosterone</w:t>
            </w:r>
          </w:p>
        </w:tc>
      </w:tr>
      <w:tr w:rsidR="004A7D2B" w:rsidRPr="004A7D2B" w14:paraId="466E3F9C" w14:textId="77777777" w:rsidTr="004A7D2B">
        <w:trPr>
          <w:trHeight w:val="383"/>
        </w:trPr>
        <w:tc>
          <w:tcPr>
            <w:tcW w:w="2127" w:type="dxa"/>
            <w:vAlign w:val="center"/>
          </w:tcPr>
          <w:p w14:paraId="62CCF8D9" w14:textId="77777777" w:rsidR="00DD1682" w:rsidRPr="004A7D2B" w:rsidRDefault="00DD1682" w:rsidP="00E44B05">
            <w:pPr>
              <w:rPr>
                <w:rFonts w:ascii="Times New Roman" w:hAnsi="Times New Roman" w:cs="Times New Roman"/>
              </w:rPr>
            </w:pPr>
            <w:r w:rsidRPr="004A7D2B">
              <w:rPr>
                <w:rFonts w:ascii="Times New Roman" w:hAnsi="Times New Roman" w:cs="Times New Roman"/>
              </w:rPr>
              <w:t>IHTG</w:t>
            </w:r>
          </w:p>
        </w:tc>
        <w:tc>
          <w:tcPr>
            <w:tcW w:w="1644" w:type="dxa"/>
            <w:vAlign w:val="center"/>
          </w:tcPr>
          <w:p w14:paraId="6C73765E" w14:textId="4896DF4D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D"/>
            </w:r>
          </w:p>
        </w:tc>
        <w:tc>
          <w:tcPr>
            <w:tcW w:w="1644" w:type="dxa"/>
            <w:vAlign w:val="center"/>
          </w:tcPr>
          <w:p w14:paraId="2490F6AD" w14:textId="51941B84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F"/>
            </w:r>
          </w:p>
        </w:tc>
        <w:tc>
          <w:tcPr>
            <w:tcW w:w="1644" w:type="dxa"/>
            <w:vAlign w:val="center"/>
          </w:tcPr>
          <w:p w14:paraId="68540E5B" w14:textId="769F48BB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7BB7AC25" w14:textId="7CB5BE8A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D"/>
            </w:r>
          </w:p>
        </w:tc>
      </w:tr>
      <w:tr w:rsidR="004A7D2B" w:rsidRPr="004A7D2B" w14:paraId="74413758" w14:textId="77777777" w:rsidTr="004A7D2B">
        <w:trPr>
          <w:trHeight w:val="218"/>
        </w:trPr>
        <w:tc>
          <w:tcPr>
            <w:tcW w:w="2127" w:type="dxa"/>
            <w:vAlign w:val="center"/>
          </w:tcPr>
          <w:p w14:paraId="0E8B0C22" w14:textId="4218B38E" w:rsidR="00DD1682" w:rsidRPr="004A7D2B" w:rsidRDefault="00DD1682" w:rsidP="00E44B05">
            <w:pPr>
              <w:rPr>
                <w:rFonts w:ascii="Times New Roman" w:hAnsi="Times New Roman" w:cs="Times New Roman"/>
              </w:rPr>
            </w:pPr>
            <w:r w:rsidRPr="004A7D2B">
              <w:rPr>
                <w:rFonts w:ascii="Times New Roman" w:hAnsi="Times New Roman" w:cs="Times New Roman"/>
              </w:rPr>
              <w:t>VLDL-TG Efflux</w:t>
            </w:r>
          </w:p>
        </w:tc>
        <w:tc>
          <w:tcPr>
            <w:tcW w:w="1644" w:type="dxa"/>
            <w:vAlign w:val="center"/>
          </w:tcPr>
          <w:p w14:paraId="075D1A45" w14:textId="09E51F08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F"/>
            </w:r>
          </w:p>
        </w:tc>
        <w:tc>
          <w:tcPr>
            <w:tcW w:w="1644" w:type="dxa"/>
            <w:vAlign w:val="center"/>
          </w:tcPr>
          <w:p w14:paraId="19C57919" w14:textId="04CD55FD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D"/>
            </w:r>
          </w:p>
        </w:tc>
        <w:tc>
          <w:tcPr>
            <w:tcW w:w="1644" w:type="dxa"/>
            <w:vAlign w:val="center"/>
          </w:tcPr>
          <w:p w14:paraId="47C3781E" w14:textId="4357FEAF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30E3EE0B" w14:textId="0D7D16E9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4A7D2B" w:rsidRPr="004A7D2B" w14:paraId="1D4A9B31" w14:textId="77777777" w:rsidTr="004A7D2B">
        <w:trPr>
          <w:trHeight w:val="209"/>
        </w:trPr>
        <w:tc>
          <w:tcPr>
            <w:tcW w:w="2127" w:type="dxa"/>
            <w:vAlign w:val="center"/>
          </w:tcPr>
          <w:p w14:paraId="04F51525" w14:textId="77777777" w:rsidR="00DD1682" w:rsidRPr="004A7D2B" w:rsidRDefault="00DD1682" w:rsidP="00E44B05">
            <w:pPr>
              <w:rPr>
                <w:rFonts w:ascii="Times New Roman" w:hAnsi="Times New Roman" w:cs="Times New Roman"/>
              </w:rPr>
            </w:pPr>
            <w:r w:rsidRPr="004A7D2B">
              <w:rPr>
                <w:rFonts w:ascii="Times New Roman" w:hAnsi="Times New Roman" w:cs="Times New Roman"/>
              </w:rPr>
              <w:t>FAO</w:t>
            </w:r>
          </w:p>
        </w:tc>
        <w:tc>
          <w:tcPr>
            <w:tcW w:w="1644" w:type="dxa"/>
            <w:vAlign w:val="center"/>
          </w:tcPr>
          <w:p w14:paraId="4938EEC1" w14:textId="3B43ADEF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F"/>
            </w:r>
          </w:p>
        </w:tc>
        <w:tc>
          <w:tcPr>
            <w:tcW w:w="1644" w:type="dxa"/>
            <w:vAlign w:val="center"/>
          </w:tcPr>
          <w:p w14:paraId="282C3270" w14:textId="3B12E860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4297C1BD" w14:textId="21D250F3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52F03B56" w14:textId="3CDCBE6C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4A7D2B" w:rsidRPr="004A7D2B" w14:paraId="31E23269" w14:textId="77777777" w:rsidTr="004A7D2B">
        <w:trPr>
          <w:trHeight w:val="419"/>
        </w:trPr>
        <w:tc>
          <w:tcPr>
            <w:tcW w:w="2127" w:type="dxa"/>
            <w:vAlign w:val="center"/>
          </w:tcPr>
          <w:p w14:paraId="5230588D" w14:textId="77777777" w:rsidR="00DD1682" w:rsidRPr="004A7D2B" w:rsidRDefault="00DD1682" w:rsidP="00E44B05">
            <w:pPr>
              <w:rPr>
                <w:rFonts w:ascii="Times New Roman" w:hAnsi="Times New Roman" w:cs="Times New Roman"/>
              </w:rPr>
            </w:pPr>
            <w:r w:rsidRPr="004A7D2B">
              <w:rPr>
                <w:rFonts w:ascii="Times New Roman" w:hAnsi="Times New Roman" w:cs="Times New Roman"/>
              </w:rPr>
              <w:t>DNL</w:t>
            </w:r>
          </w:p>
        </w:tc>
        <w:tc>
          <w:tcPr>
            <w:tcW w:w="1644" w:type="dxa"/>
            <w:vAlign w:val="center"/>
          </w:tcPr>
          <w:p w14:paraId="23C20A71" w14:textId="6E8DF12B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D"/>
            </w:r>
          </w:p>
        </w:tc>
        <w:tc>
          <w:tcPr>
            <w:tcW w:w="1644" w:type="dxa"/>
            <w:vAlign w:val="center"/>
          </w:tcPr>
          <w:p w14:paraId="66175622" w14:textId="136DE4DF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28504253" w14:textId="1C7837CC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2A0D3A2D" w14:textId="175AB276" w:rsidR="00DD1682" w:rsidRPr="004A7D2B" w:rsidRDefault="00DD1682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4A7D2B" w:rsidRPr="004A7D2B" w14:paraId="023D910B" w14:textId="77777777" w:rsidTr="004A7D2B">
        <w:trPr>
          <w:trHeight w:val="419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0F795DC" w14:textId="650D0CD7" w:rsidR="00E44B05" w:rsidRPr="008970FA" w:rsidRDefault="008970FA" w:rsidP="00E44B0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970FA">
              <w:rPr>
                <w:rFonts w:ascii="Times New Roman" w:hAnsi="Times New Roman" w:cs="Times New Roman"/>
                <w:b/>
                <w:noProof/>
                <w:sz w:val="36"/>
                <w:szCs w:val="36"/>
              </w:rPr>
              <w:t>♂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</w:tcPr>
          <w:p w14:paraId="053CC4AF" w14:textId="3124AEC1" w:rsidR="00E44B05" w:rsidRPr="008970FA" w:rsidRDefault="00E44B05" w:rsidP="004A7D2B">
            <w:pPr>
              <w:jc w:val="center"/>
              <w:rPr>
                <w:rFonts w:ascii="Times New Roman" w:hAnsi="Times New Roman" w:cs="Times New Roman"/>
              </w:rPr>
            </w:pPr>
            <w:r w:rsidRPr="008970FA">
              <w:rPr>
                <w:rFonts w:ascii="Times New Roman" w:hAnsi="Times New Roman" w:cs="Times New Roman"/>
              </w:rPr>
              <w:t>Low</w:t>
            </w:r>
            <w:r w:rsidR="004A7D2B" w:rsidRPr="008970FA">
              <w:rPr>
                <w:rFonts w:ascii="Times New Roman" w:hAnsi="Times New Roman" w:cs="Times New Roman"/>
              </w:rPr>
              <w:t xml:space="preserve"> </w:t>
            </w:r>
            <w:r w:rsidRPr="008970FA">
              <w:rPr>
                <w:rFonts w:ascii="Times New Roman" w:hAnsi="Times New Roman" w:cs="Times New Roman"/>
              </w:rPr>
              <w:t>Oestrogen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</w:tcPr>
          <w:p w14:paraId="0752240D" w14:textId="27A53F69" w:rsidR="00E44B05" w:rsidRPr="008970FA" w:rsidRDefault="00E44B05" w:rsidP="004A7D2B">
            <w:pPr>
              <w:jc w:val="center"/>
              <w:rPr>
                <w:rFonts w:ascii="Times New Roman" w:hAnsi="Times New Roman" w:cs="Times New Roman"/>
              </w:rPr>
            </w:pPr>
            <w:r w:rsidRPr="008970FA">
              <w:rPr>
                <w:rFonts w:ascii="Times New Roman" w:hAnsi="Times New Roman" w:cs="Times New Roman"/>
              </w:rPr>
              <w:t>Physiological</w:t>
            </w:r>
            <w:r w:rsidR="004A7D2B" w:rsidRPr="008970FA">
              <w:rPr>
                <w:rFonts w:ascii="Times New Roman" w:hAnsi="Times New Roman" w:cs="Times New Roman"/>
              </w:rPr>
              <w:t xml:space="preserve"> </w:t>
            </w:r>
            <w:r w:rsidRPr="008970FA">
              <w:rPr>
                <w:rFonts w:ascii="Times New Roman" w:hAnsi="Times New Roman" w:cs="Times New Roman"/>
              </w:rPr>
              <w:t>Oestrogen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</w:tcPr>
          <w:p w14:paraId="753DBC38" w14:textId="5236A143" w:rsidR="00E44B05" w:rsidRPr="008970FA" w:rsidRDefault="00E44B05" w:rsidP="004A7D2B">
            <w:pPr>
              <w:jc w:val="center"/>
              <w:rPr>
                <w:rFonts w:ascii="Times New Roman" w:hAnsi="Times New Roman" w:cs="Times New Roman"/>
              </w:rPr>
            </w:pPr>
            <w:r w:rsidRPr="008970FA">
              <w:rPr>
                <w:rFonts w:ascii="Times New Roman" w:hAnsi="Times New Roman" w:cs="Times New Roman"/>
              </w:rPr>
              <w:t>Low</w:t>
            </w:r>
            <w:r w:rsidR="004A7D2B" w:rsidRPr="008970FA">
              <w:rPr>
                <w:rFonts w:ascii="Times New Roman" w:hAnsi="Times New Roman" w:cs="Times New Roman"/>
              </w:rPr>
              <w:t xml:space="preserve"> </w:t>
            </w:r>
            <w:r w:rsidRPr="008970FA">
              <w:rPr>
                <w:rFonts w:ascii="Times New Roman" w:hAnsi="Times New Roman" w:cs="Times New Roman"/>
              </w:rPr>
              <w:t>Testosterone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</w:tcPr>
          <w:p w14:paraId="5C6AA4B5" w14:textId="5CA9E917" w:rsidR="00E44B05" w:rsidRPr="008970FA" w:rsidRDefault="00E44B05" w:rsidP="004A7D2B">
            <w:pPr>
              <w:jc w:val="center"/>
              <w:rPr>
                <w:rFonts w:ascii="Times New Roman" w:hAnsi="Times New Roman" w:cs="Times New Roman"/>
              </w:rPr>
            </w:pPr>
            <w:r w:rsidRPr="008970FA">
              <w:rPr>
                <w:rFonts w:ascii="Times New Roman" w:hAnsi="Times New Roman" w:cs="Times New Roman"/>
              </w:rPr>
              <w:t>Physiological</w:t>
            </w:r>
            <w:r w:rsidR="004A7D2B" w:rsidRPr="008970FA">
              <w:rPr>
                <w:rFonts w:ascii="Times New Roman" w:hAnsi="Times New Roman" w:cs="Times New Roman"/>
              </w:rPr>
              <w:t xml:space="preserve"> </w:t>
            </w:r>
            <w:r w:rsidRPr="008970FA">
              <w:rPr>
                <w:rFonts w:ascii="Times New Roman" w:hAnsi="Times New Roman" w:cs="Times New Roman"/>
              </w:rPr>
              <w:t>Testosterone</w:t>
            </w:r>
          </w:p>
        </w:tc>
      </w:tr>
      <w:tr w:rsidR="004A7D2B" w:rsidRPr="004A7D2B" w14:paraId="41006FC5" w14:textId="77777777" w:rsidTr="004A7D2B">
        <w:trPr>
          <w:trHeight w:val="419"/>
        </w:trPr>
        <w:tc>
          <w:tcPr>
            <w:tcW w:w="2127" w:type="dxa"/>
            <w:vAlign w:val="center"/>
          </w:tcPr>
          <w:p w14:paraId="175E7B56" w14:textId="7321A8A7" w:rsidR="00E44B05" w:rsidRPr="004A7D2B" w:rsidRDefault="00E44B05" w:rsidP="00E44B05">
            <w:pPr>
              <w:rPr>
                <w:rFonts w:ascii="Times New Roman" w:hAnsi="Times New Roman" w:cs="Times New Roman"/>
              </w:rPr>
            </w:pPr>
            <w:r w:rsidRPr="004A7D2B">
              <w:rPr>
                <w:rFonts w:ascii="Times New Roman" w:hAnsi="Times New Roman" w:cs="Times New Roman"/>
              </w:rPr>
              <w:t>IHTG</w:t>
            </w:r>
          </w:p>
        </w:tc>
        <w:tc>
          <w:tcPr>
            <w:tcW w:w="1644" w:type="dxa"/>
            <w:vAlign w:val="center"/>
          </w:tcPr>
          <w:p w14:paraId="1EAE5BD3" w14:textId="6D501251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D"/>
            </w:r>
          </w:p>
        </w:tc>
        <w:tc>
          <w:tcPr>
            <w:tcW w:w="1644" w:type="dxa"/>
            <w:vAlign w:val="center"/>
          </w:tcPr>
          <w:p w14:paraId="22056F5E" w14:textId="33DB8CD0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F"/>
            </w:r>
          </w:p>
        </w:tc>
        <w:tc>
          <w:tcPr>
            <w:tcW w:w="1644" w:type="dxa"/>
            <w:vAlign w:val="center"/>
          </w:tcPr>
          <w:p w14:paraId="458E2817" w14:textId="08B5C3E2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D"/>
            </w:r>
          </w:p>
        </w:tc>
        <w:tc>
          <w:tcPr>
            <w:tcW w:w="1644" w:type="dxa"/>
            <w:vAlign w:val="center"/>
          </w:tcPr>
          <w:p w14:paraId="79A4C402" w14:textId="4028710B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F"/>
            </w:r>
          </w:p>
        </w:tc>
      </w:tr>
      <w:tr w:rsidR="004A7D2B" w:rsidRPr="004A7D2B" w14:paraId="6D68416F" w14:textId="77777777" w:rsidTr="004A7D2B">
        <w:trPr>
          <w:trHeight w:val="419"/>
        </w:trPr>
        <w:tc>
          <w:tcPr>
            <w:tcW w:w="2127" w:type="dxa"/>
            <w:vAlign w:val="center"/>
          </w:tcPr>
          <w:p w14:paraId="76CA0BD1" w14:textId="6A8598D2" w:rsidR="00E44B05" w:rsidRPr="004A7D2B" w:rsidRDefault="00E44B05" w:rsidP="00E44B05">
            <w:pPr>
              <w:rPr>
                <w:rFonts w:ascii="Times New Roman" w:hAnsi="Times New Roman" w:cs="Times New Roman"/>
              </w:rPr>
            </w:pPr>
            <w:r w:rsidRPr="004A7D2B">
              <w:rPr>
                <w:rFonts w:ascii="Times New Roman" w:hAnsi="Times New Roman" w:cs="Times New Roman"/>
              </w:rPr>
              <w:t>VLDL-TG Efflux</w:t>
            </w:r>
          </w:p>
        </w:tc>
        <w:tc>
          <w:tcPr>
            <w:tcW w:w="1644" w:type="dxa"/>
            <w:vAlign w:val="center"/>
          </w:tcPr>
          <w:p w14:paraId="4034540D" w14:textId="2244AAB9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32894BC4" w14:textId="21A1CC00" w:rsidR="00E44B05" w:rsidRPr="004A7D2B" w:rsidRDefault="00B10DB3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0DB3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582C7E43" w14:textId="6CE44C38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F"/>
            </w:r>
          </w:p>
        </w:tc>
        <w:tc>
          <w:tcPr>
            <w:tcW w:w="1644" w:type="dxa"/>
            <w:vAlign w:val="center"/>
          </w:tcPr>
          <w:p w14:paraId="3DF4A4EF" w14:textId="0D4CFE74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4A7D2B" w:rsidRPr="004A7D2B" w14:paraId="64DDFAEF" w14:textId="77777777" w:rsidTr="004A7D2B">
        <w:trPr>
          <w:trHeight w:val="419"/>
        </w:trPr>
        <w:tc>
          <w:tcPr>
            <w:tcW w:w="2127" w:type="dxa"/>
            <w:vAlign w:val="center"/>
          </w:tcPr>
          <w:p w14:paraId="53A32CA5" w14:textId="5DCA503A" w:rsidR="00E44B05" w:rsidRPr="004A7D2B" w:rsidRDefault="00E44B05" w:rsidP="00E44B05">
            <w:pPr>
              <w:rPr>
                <w:rFonts w:ascii="Times New Roman" w:hAnsi="Times New Roman" w:cs="Times New Roman"/>
              </w:rPr>
            </w:pPr>
            <w:r w:rsidRPr="004A7D2B">
              <w:rPr>
                <w:rFonts w:ascii="Times New Roman" w:hAnsi="Times New Roman" w:cs="Times New Roman"/>
              </w:rPr>
              <w:t>FAO</w:t>
            </w:r>
          </w:p>
        </w:tc>
        <w:tc>
          <w:tcPr>
            <w:tcW w:w="1644" w:type="dxa"/>
            <w:vAlign w:val="center"/>
          </w:tcPr>
          <w:p w14:paraId="35F49061" w14:textId="3574A1BB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0253BC4C" w14:textId="566D428C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vAlign w:val="center"/>
          </w:tcPr>
          <w:p w14:paraId="616B6807" w14:textId="389ED6DE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F"/>
            </w:r>
          </w:p>
        </w:tc>
        <w:tc>
          <w:tcPr>
            <w:tcW w:w="1644" w:type="dxa"/>
            <w:vAlign w:val="center"/>
          </w:tcPr>
          <w:p w14:paraId="7082CC21" w14:textId="40A5CC9A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</w:tr>
      <w:tr w:rsidR="004A7D2B" w:rsidRPr="004A7D2B" w14:paraId="5D76D926" w14:textId="77777777" w:rsidTr="004A7D2B">
        <w:trPr>
          <w:trHeight w:val="41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2F080DC" w14:textId="33A71480" w:rsidR="00E44B05" w:rsidRPr="004A7D2B" w:rsidRDefault="00E44B05" w:rsidP="00E44B05">
            <w:pPr>
              <w:rPr>
                <w:rFonts w:ascii="Times New Roman" w:hAnsi="Times New Roman" w:cs="Times New Roman"/>
              </w:rPr>
            </w:pPr>
            <w:r w:rsidRPr="004A7D2B">
              <w:rPr>
                <w:rFonts w:ascii="Times New Roman" w:hAnsi="Times New Roman" w:cs="Times New Roman"/>
              </w:rPr>
              <w:t>DNL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4F8C5030" w14:textId="2BCA4333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D"/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4ED1A3A" w14:textId="0980C70F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27140647" w14:textId="2C614186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sym w:font="Symbol" w:char="F0AD"/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46419827" w14:textId="2A1B7890" w:rsidR="00E44B05" w:rsidRPr="004A7D2B" w:rsidRDefault="00E44B05" w:rsidP="00E44B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D2B">
              <w:rPr>
                <w:rFonts w:ascii="Times New Roman" w:hAnsi="Times New Roman" w:cs="Times New Roman"/>
                <w:b/>
              </w:rPr>
              <w:t>?</w:t>
            </w:r>
          </w:p>
        </w:tc>
      </w:tr>
    </w:tbl>
    <w:p w14:paraId="6B5CD731" w14:textId="7698B0E5" w:rsidR="00DD1682" w:rsidRPr="004332B7" w:rsidRDefault="009D2B8E" w:rsidP="002F5F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Abbreviations: </w:t>
      </w:r>
      <w:r w:rsidR="008970FA">
        <w:rPr>
          <w:rFonts w:ascii="Times New Roman" w:hAnsi="Times New Roman" w:cs="Times New Roman"/>
        </w:rPr>
        <w:t xml:space="preserve">♀, women/female; ♂, men/male; </w:t>
      </w:r>
      <w:r>
        <w:rPr>
          <w:rFonts w:ascii="Times New Roman" w:hAnsi="Times New Roman" w:cs="Times New Roman"/>
        </w:rPr>
        <w:t>IHTG, intrahepatic triglyceride</w:t>
      </w:r>
      <w:r w:rsidR="00EF46A5">
        <w:rPr>
          <w:rFonts w:ascii="Times New Roman" w:hAnsi="Times New Roman" w:cs="Times New Roman"/>
        </w:rPr>
        <w:t xml:space="preserve"> accumulation</w:t>
      </w:r>
      <w:bookmarkStart w:id="0" w:name="_GoBack"/>
      <w:bookmarkEnd w:id="0"/>
      <w:r w:rsidR="00B01BEA">
        <w:rPr>
          <w:rFonts w:ascii="Times New Roman" w:hAnsi="Times New Roman" w:cs="Times New Roman"/>
        </w:rPr>
        <w:t xml:space="preserve">; VLDL-TG, very low-density lipoprotein–triglyceride; FAO, fatty acid oxidation; DNL, </w:t>
      </w:r>
      <w:r w:rsidR="00B01BEA" w:rsidRPr="00B01BEA">
        <w:rPr>
          <w:rFonts w:ascii="Times New Roman" w:hAnsi="Times New Roman" w:cs="Times New Roman"/>
          <w:i/>
        </w:rPr>
        <w:t>de novo</w:t>
      </w:r>
      <w:r w:rsidR="00B01BEA">
        <w:rPr>
          <w:rFonts w:ascii="Times New Roman" w:hAnsi="Times New Roman" w:cs="Times New Roman"/>
        </w:rPr>
        <w:t xml:space="preserve"> lipogenesis; </w:t>
      </w:r>
      <w:r w:rsidR="00B01BEA" w:rsidRPr="004A7D2B">
        <w:rPr>
          <w:rFonts w:ascii="Times New Roman" w:hAnsi="Times New Roman" w:cs="Times New Roman"/>
          <w:b/>
        </w:rPr>
        <w:sym w:font="Symbol" w:char="F0AD"/>
      </w:r>
      <w:r w:rsidR="00B01BEA" w:rsidRPr="00B01BEA">
        <w:rPr>
          <w:rFonts w:ascii="Times New Roman" w:hAnsi="Times New Roman" w:cs="Times New Roman"/>
        </w:rPr>
        <w:t>,</w:t>
      </w:r>
      <w:r w:rsidR="00B01BEA">
        <w:rPr>
          <w:rFonts w:ascii="Times New Roman" w:hAnsi="Times New Roman" w:cs="Times New Roman"/>
          <w:b/>
        </w:rPr>
        <w:t xml:space="preserve"> </w:t>
      </w:r>
      <w:r w:rsidR="00B01BEA" w:rsidRPr="00B01BEA">
        <w:rPr>
          <w:rFonts w:ascii="Times New Roman" w:hAnsi="Times New Roman" w:cs="Times New Roman"/>
        </w:rPr>
        <w:t>propo</w:t>
      </w:r>
      <w:r w:rsidR="00B01BEA">
        <w:rPr>
          <w:rFonts w:ascii="Times New Roman" w:hAnsi="Times New Roman" w:cs="Times New Roman"/>
        </w:rPr>
        <w:t>sed to</w:t>
      </w:r>
      <w:r w:rsidR="00B01BEA">
        <w:rPr>
          <w:rFonts w:ascii="Times New Roman" w:hAnsi="Times New Roman" w:cs="Times New Roman"/>
          <w:b/>
        </w:rPr>
        <w:t xml:space="preserve"> </w:t>
      </w:r>
      <w:r w:rsidR="00B01BEA" w:rsidRPr="00B01BEA">
        <w:rPr>
          <w:rFonts w:ascii="Times New Roman" w:hAnsi="Times New Roman" w:cs="Times New Roman"/>
        </w:rPr>
        <w:t>increase</w:t>
      </w:r>
      <w:r w:rsidR="00B01BEA">
        <w:rPr>
          <w:rFonts w:ascii="Times New Roman" w:hAnsi="Times New Roman" w:cs="Times New Roman"/>
        </w:rPr>
        <w:t xml:space="preserve">; </w:t>
      </w:r>
      <w:r w:rsidR="00B01BEA" w:rsidRPr="004A7D2B">
        <w:rPr>
          <w:rFonts w:ascii="Times New Roman" w:hAnsi="Times New Roman" w:cs="Times New Roman"/>
          <w:b/>
        </w:rPr>
        <w:sym w:font="Symbol" w:char="F0AF"/>
      </w:r>
      <w:r w:rsidR="00B01BEA" w:rsidRPr="004332B7">
        <w:rPr>
          <w:rFonts w:ascii="Times New Roman" w:hAnsi="Times New Roman" w:cs="Times New Roman"/>
        </w:rPr>
        <w:t xml:space="preserve">, </w:t>
      </w:r>
      <w:r w:rsidR="004332B7">
        <w:rPr>
          <w:rFonts w:ascii="Times New Roman" w:hAnsi="Times New Roman" w:cs="Times New Roman"/>
        </w:rPr>
        <w:t>proposed to decrease</w:t>
      </w:r>
      <w:proofErr w:type="gramStart"/>
      <w:r w:rsidR="004332B7">
        <w:rPr>
          <w:rFonts w:ascii="Times New Roman" w:hAnsi="Times New Roman" w:cs="Times New Roman"/>
        </w:rPr>
        <w:t xml:space="preserve">; </w:t>
      </w:r>
      <w:r w:rsidR="004332B7" w:rsidRPr="004A7D2B">
        <w:rPr>
          <w:rFonts w:ascii="Times New Roman" w:hAnsi="Times New Roman" w:cs="Times New Roman"/>
          <w:b/>
        </w:rPr>
        <w:t>?</w:t>
      </w:r>
      <w:proofErr w:type="gramEnd"/>
      <w:r w:rsidR="004332B7" w:rsidRPr="004332B7">
        <w:rPr>
          <w:rFonts w:ascii="Times New Roman" w:hAnsi="Times New Roman" w:cs="Times New Roman"/>
        </w:rPr>
        <w:t>,</w:t>
      </w:r>
      <w:r w:rsidR="004332B7">
        <w:rPr>
          <w:rFonts w:ascii="Times New Roman" w:hAnsi="Times New Roman" w:cs="Times New Roman"/>
        </w:rPr>
        <w:t xml:space="preserve"> </w:t>
      </w:r>
      <w:r w:rsidR="004438A8">
        <w:rPr>
          <w:rFonts w:ascii="Times New Roman" w:eastAsia="Times New Roman" w:hAnsi="Times New Roman" w:cs="Times New Roman"/>
          <w:lang w:val="en-US"/>
        </w:rPr>
        <w:t>unclear due to divergent findings</w:t>
      </w:r>
      <w:r w:rsidR="004332B7">
        <w:rPr>
          <w:rFonts w:ascii="Times New Roman" w:hAnsi="Times New Roman" w:cs="Times New Roman"/>
        </w:rPr>
        <w:t>.</w:t>
      </w:r>
    </w:p>
    <w:p w14:paraId="377A6F54" w14:textId="77777777" w:rsidR="004A7D2B" w:rsidRPr="004A7D2B" w:rsidRDefault="004A7D2B" w:rsidP="002F5F6A">
      <w:pPr>
        <w:rPr>
          <w:rFonts w:ascii="Times New Roman" w:hAnsi="Times New Roman" w:cs="Times New Roman"/>
          <w:b/>
        </w:rPr>
      </w:pPr>
    </w:p>
    <w:sectPr w:rsidR="004A7D2B" w:rsidRPr="004A7D2B" w:rsidSect="002F5F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AD"/>
    <w:rsid w:val="00053B8D"/>
    <w:rsid w:val="00060D9F"/>
    <w:rsid w:val="00073BC8"/>
    <w:rsid w:val="000E692D"/>
    <w:rsid w:val="00280A46"/>
    <w:rsid w:val="002D01A0"/>
    <w:rsid w:val="002E5AE4"/>
    <w:rsid w:val="002F5F6A"/>
    <w:rsid w:val="00331440"/>
    <w:rsid w:val="00341CC4"/>
    <w:rsid w:val="004332B7"/>
    <w:rsid w:val="00442C27"/>
    <w:rsid w:val="004438A8"/>
    <w:rsid w:val="0046023C"/>
    <w:rsid w:val="00461B33"/>
    <w:rsid w:val="004A7D2B"/>
    <w:rsid w:val="00524AC3"/>
    <w:rsid w:val="005E3CE9"/>
    <w:rsid w:val="006063F4"/>
    <w:rsid w:val="006509E4"/>
    <w:rsid w:val="00652248"/>
    <w:rsid w:val="006E13AC"/>
    <w:rsid w:val="006E1EBA"/>
    <w:rsid w:val="0070167C"/>
    <w:rsid w:val="008970FA"/>
    <w:rsid w:val="009440AD"/>
    <w:rsid w:val="009C083D"/>
    <w:rsid w:val="009D21FB"/>
    <w:rsid w:val="009D2B8E"/>
    <w:rsid w:val="00A37866"/>
    <w:rsid w:val="00A849E2"/>
    <w:rsid w:val="00AA1B4D"/>
    <w:rsid w:val="00AB7162"/>
    <w:rsid w:val="00AC01AE"/>
    <w:rsid w:val="00B01BEA"/>
    <w:rsid w:val="00B10DB3"/>
    <w:rsid w:val="00B21EAB"/>
    <w:rsid w:val="00B677B8"/>
    <w:rsid w:val="00BB52A1"/>
    <w:rsid w:val="00D04669"/>
    <w:rsid w:val="00D25C5A"/>
    <w:rsid w:val="00DD1682"/>
    <w:rsid w:val="00DE663F"/>
    <w:rsid w:val="00E15F95"/>
    <w:rsid w:val="00E44B05"/>
    <w:rsid w:val="00EA121D"/>
    <w:rsid w:val="00EC6796"/>
    <w:rsid w:val="00EF46A5"/>
    <w:rsid w:val="00FE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4C097"/>
  <w15:chartTrackingRefBased/>
  <w15:docId w15:val="{26EC49DA-5ECA-E346-A5F9-20D01C23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4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4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0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0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0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0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0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0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4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0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0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0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0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0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0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0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0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0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0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0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0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0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0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0A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44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Dennis</dc:creator>
  <cp:keywords/>
  <dc:description/>
  <cp:lastModifiedBy>Leanne Hodson</cp:lastModifiedBy>
  <cp:revision>7</cp:revision>
  <dcterms:created xsi:type="dcterms:W3CDTF">2026-04-13T06:40:00Z</dcterms:created>
  <dcterms:modified xsi:type="dcterms:W3CDTF">2026-04-13T10:54:00Z</dcterms:modified>
</cp:coreProperties>
</file>